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76C6B" w14:textId="77777777" w:rsidR="0015056E" w:rsidRPr="0015056E" w:rsidRDefault="0015056E" w:rsidP="0015056E">
      <w:pPr>
        <w:jc w:val="center"/>
        <w:rPr>
          <w:rFonts w:ascii="Arial" w:hAnsi="Arial" w:cs="Arial"/>
          <w:b/>
          <w:bCs/>
        </w:rPr>
      </w:pPr>
      <w:r w:rsidRPr="0015056E">
        <w:rPr>
          <w:rFonts w:ascii="Arial" w:hAnsi="Arial" w:cs="Arial"/>
          <w:b/>
          <w:bCs/>
        </w:rPr>
        <w:t>PROMUEVE ANA PATY PERALTA SALUD DE LOS HOMBRES</w:t>
      </w:r>
    </w:p>
    <w:p w14:paraId="07F71B0B" w14:textId="77777777" w:rsidR="0015056E" w:rsidRPr="0015056E" w:rsidRDefault="0015056E" w:rsidP="0015056E">
      <w:pPr>
        <w:jc w:val="both"/>
        <w:rPr>
          <w:rFonts w:ascii="Arial" w:hAnsi="Arial" w:cs="Arial"/>
        </w:rPr>
      </w:pPr>
    </w:p>
    <w:p w14:paraId="2DD52421" w14:textId="77777777" w:rsidR="0015056E" w:rsidRPr="0015056E" w:rsidRDefault="0015056E" w:rsidP="0015056E">
      <w:pPr>
        <w:jc w:val="both"/>
        <w:rPr>
          <w:rFonts w:ascii="Arial" w:hAnsi="Arial" w:cs="Arial"/>
        </w:rPr>
      </w:pPr>
      <w:r w:rsidRPr="0015056E">
        <w:rPr>
          <w:rFonts w:ascii="Arial" w:hAnsi="Arial" w:cs="Arial"/>
          <w:b/>
          <w:bCs/>
        </w:rPr>
        <w:t>Cancún, Q. R., a 19 de noviembre de 2024.-</w:t>
      </w:r>
      <w:r w:rsidRPr="0015056E">
        <w:rPr>
          <w:rFonts w:ascii="Arial" w:hAnsi="Arial" w:cs="Arial"/>
        </w:rPr>
        <w:t xml:space="preserve"> En el marco del Día Internacional del Hombre, que se conmemora este 19 de noviembre, la </w:t>
      </w:r>
      <w:proofErr w:type="gramStart"/>
      <w:r w:rsidRPr="0015056E">
        <w:rPr>
          <w:rFonts w:ascii="Arial" w:hAnsi="Arial" w:cs="Arial"/>
        </w:rPr>
        <w:t>Presidenta</w:t>
      </w:r>
      <w:proofErr w:type="gramEnd"/>
      <w:r w:rsidRPr="0015056E">
        <w:rPr>
          <w:rFonts w:ascii="Arial" w:hAnsi="Arial" w:cs="Arial"/>
        </w:rPr>
        <w:t xml:space="preserve"> Municipal, Ana Paty Peralta, aseguró que desde el Ayuntamiento de Benito Juárez se cuida la salud y el bienestar de los cancunenses a través de diferentes dependencias, manteniendo múltiples servicios gratuitos para ellos.</w:t>
      </w:r>
    </w:p>
    <w:p w14:paraId="64D7C321" w14:textId="77777777" w:rsidR="0015056E" w:rsidRPr="0015056E" w:rsidRDefault="0015056E" w:rsidP="0015056E">
      <w:pPr>
        <w:jc w:val="both"/>
        <w:rPr>
          <w:rFonts w:ascii="Arial" w:hAnsi="Arial" w:cs="Arial"/>
        </w:rPr>
      </w:pPr>
    </w:p>
    <w:p w14:paraId="4465AB38" w14:textId="23B474FB" w:rsidR="0015056E" w:rsidRPr="0015056E" w:rsidRDefault="0015056E" w:rsidP="0015056E">
      <w:pPr>
        <w:jc w:val="both"/>
        <w:rPr>
          <w:rFonts w:ascii="Arial" w:hAnsi="Arial" w:cs="Arial"/>
        </w:rPr>
      </w:pPr>
      <w:r w:rsidRPr="0015056E">
        <w:rPr>
          <w:rFonts w:ascii="Arial" w:hAnsi="Arial" w:cs="Arial"/>
        </w:rPr>
        <w:t xml:space="preserve">La Alcaldesa invitó a todos los </w:t>
      </w:r>
      <w:proofErr w:type="spellStart"/>
      <w:r w:rsidRPr="0015056E">
        <w:rPr>
          <w:rFonts w:ascii="Arial" w:hAnsi="Arial" w:cs="Arial"/>
        </w:rPr>
        <w:t>benitojuarenses</w:t>
      </w:r>
      <w:proofErr w:type="spellEnd"/>
      <w:r w:rsidRPr="0015056E">
        <w:rPr>
          <w:rFonts w:ascii="Arial" w:hAnsi="Arial" w:cs="Arial"/>
        </w:rPr>
        <w:t xml:space="preserve"> a que asistan a la Unidad Médica Municipal a realizarse las pruebas rápidas de antígeno prostático específico, así como la aplicación del cuestionario de factores de riesgo para un diagnóstico oportuno del cáncer de próstata.</w:t>
      </w:r>
    </w:p>
    <w:p w14:paraId="0B666235" w14:textId="77777777" w:rsidR="0015056E" w:rsidRPr="0015056E" w:rsidRDefault="0015056E" w:rsidP="0015056E">
      <w:pPr>
        <w:jc w:val="both"/>
        <w:rPr>
          <w:rFonts w:ascii="Arial" w:hAnsi="Arial" w:cs="Arial"/>
        </w:rPr>
      </w:pPr>
    </w:p>
    <w:p w14:paraId="71D23D14" w14:textId="08619C43" w:rsidR="0015056E" w:rsidRPr="0015056E" w:rsidRDefault="0015056E" w:rsidP="0015056E">
      <w:pPr>
        <w:jc w:val="both"/>
        <w:rPr>
          <w:rFonts w:ascii="Arial" w:hAnsi="Arial" w:cs="Arial"/>
        </w:rPr>
      </w:pPr>
      <w:r w:rsidRPr="0015056E">
        <w:rPr>
          <w:rFonts w:ascii="Arial" w:hAnsi="Arial" w:cs="Arial"/>
        </w:rPr>
        <w:t>Además</w:t>
      </w:r>
      <w:r>
        <w:rPr>
          <w:rFonts w:ascii="Arial" w:hAnsi="Arial" w:cs="Arial"/>
        </w:rPr>
        <w:t>,</w:t>
      </w:r>
      <w:r w:rsidRPr="0015056E">
        <w:rPr>
          <w:rFonts w:ascii="Arial" w:hAnsi="Arial" w:cs="Arial"/>
        </w:rPr>
        <w:t xml:space="preserve"> informó que en dicha unidad se continúan dando servicios de salud gratuitos de calidad y accesibles para todas y todos, otorgando valoraciones de medicina general de primer contacto, medicina preventiva y externa para pacientes crónicos, tamizajes y actividades promocionales de salud.</w:t>
      </w:r>
    </w:p>
    <w:p w14:paraId="297E2074" w14:textId="77777777" w:rsidR="0015056E" w:rsidRPr="0015056E" w:rsidRDefault="0015056E" w:rsidP="0015056E">
      <w:pPr>
        <w:jc w:val="both"/>
        <w:rPr>
          <w:rFonts w:ascii="Arial" w:hAnsi="Arial" w:cs="Arial"/>
        </w:rPr>
      </w:pPr>
    </w:p>
    <w:p w14:paraId="66AFC31A" w14:textId="77777777" w:rsidR="0015056E" w:rsidRPr="0015056E" w:rsidRDefault="0015056E" w:rsidP="0015056E">
      <w:pPr>
        <w:jc w:val="both"/>
        <w:rPr>
          <w:rFonts w:ascii="Arial" w:hAnsi="Arial" w:cs="Arial"/>
        </w:rPr>
      </w:pPr>
      <w:r w:rsidRPr="0015056E">
        <w:rPr>
          <w:rFonts w:ascii="Arial" w:hAnsi="Arial" w:cs="Arial"/>
        </w:rPr>
        <w:t>Los horarios de consulta de medicina general son de lunes a viernes de 08:00 a 20:00 horas, mientras que los demás servicios se otorgan de 08:00 a 16:00 horas.</w:t>
      </w:r>
    </w:p>
    <w:p w14:paraId="7FDCA8CA" w14:textId="77777777" w:rsidR="0015056E" w:rsidRPr="0015056E" w:rsidRDefault="0015056E" w:rsidP="0015056E">
      <w:pPr>
        <w:jc w:val="both"/>
        <w:rPr>
          <w:rFonts w:ascii="Arial" w:hAnsi="Arial" w:cs="Arial"/>
        </w:rPr>
      </w:pPr>
    </w:p>
    <w:p w14:paraId="522EDA8A" w14:textId="5CF89554" w:rsidR="0090458F" w:rsidRDefault="0015056E" w:rsidP="0015056E">
      <w:pPr>
        <w:jc w:val="both"/>
        <w:rPr>
          <w:rFonts w:ascii="Arial" w:hAnsi="Arial" w:cs="Arial"/>
        </w:rPr>
      </w:pPr>
      <w:r w:rsidRPr="0015056E">
        <w:rPr>
          <w:rFonts w:ascii="Arial" w:hAnsi="Arial" w:cs="Arial"/>
        </w:rPr>
        <w:t>Es importante mencionar que el objetivo del Día Internacional del Hombre es crear conciencia en los hombres, abordando temas sobre salud masculina, así como resaltar el papel y las contribuciones que realizan los hombres en la comunidad y en la sociedad, además de promover la igualdad de género, la paz, la no violencia, la equidad, la tolerancia y el entendimiento.</w:t>
      </w:r>
    </w:p>
    <w:p w14:paraId="478590AE" w14:textId="0606DFF8" w:rsidR="0015056E" w:rsidRDefault="0015056E" w:rsidP="0015056E">
      <w:pPr>
        <w:jc w:val="both"/>
        <w:rPr>
          <w:rFonts w:ascii="Arial" w:hAnsi="Arial" w:cs="Arial"/>
        </w:rPr>
      </w:pPr>
    </w:p>
    <w:p w14:paraId="50CAD2A2" w14:textId="25B95054" w:rsidR="0015056E" w:rsidRPr="0056599F" w:rsidRDefault="0015056E" w:rsidP="0015056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************</w:t>
      </w:r>
    </w:p>
    <w:sectPr w:rsidR="0015056E" w:rsidRPr="0056599F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286F1" w14:textId="77777777" w:rsidR="00D06094" w:rsidRDefault="00D06094" w:rsidP="0092028B">
      <w:r>
        <w:separator/>
      </w:r>
    </w:p>
  </w:endnote>
  <w:endnote w:type="continuationSeparator" w:id="0">
    <w:p w14:paraId="5DB5E547" w14:textId="77777777" w:rsidR="00D06094" w:rsidRDefault="00D06094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29C4D" w14:textId="77777777" w:rsidR="00D06094" w:rsidRDefault="00D06094" w:rsidP="0092028B">
      <w:r>
        <w:separator/>
      </w:r>
    </w:p>
  </w:footnote>
  <w:footnote w:type="continuationSeparator" w:id="0">
    <w:p w14:paraId="42B7F3EA" w14:textId="77777777" w:rsidR="00D06094" w:rsidRDefault="00D06094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AB03C62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F07D0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15056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AB03C62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F07D0E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15056E">
                      <w:rPr>
                        <w:rFonts w:cstheme="minorHAnsi"/>
                        <w:b/>
                        <w:bCs/>
                        <w:lang w:val="es-ES"/>
                      </w:rPr>
                      <w:t>79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1376E"/>
    <w:multiLevelType w:val="hybridMultilevel"/>
    <w:tmpl w:val="75BAC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0"/>
  </w:num>
  <w:num w:numId="2" w16cid:durableId="381247589">
    <w:abstractNumId w:val="20"/>
  </w:num>
  <w:num w:numId="3" w16cid:durableId="1350453206">
    <w:abstractNumId w:val="4"/>
  </w:num>
  <w:num w:numId="4" w16cid:durableId="2059013186">
    <w:abstractNumId w:val="12"/>
  </w:num>
  <w:num w:numId="5" w16cid:durableId="2000115139">
    <w:abstractNumId w:val="14"/>
  </w:num>
  <w:num w:numId="6" w16cid:durableId="1912302049">
    <w:abstractNumId w:val="0"/>
  </w:num>
  <w:num w:numId="7" w16cid:durableId="1343319712">
    <w:abstractNumId w:val="22"/>
  </w:num>
  <w:num w:numId="8" w16cid:durableId="1458714387">
    <w:abstractNumId w:val="9"/>
  </w:num>
  <w:num w:numId="9" w16cid:durableId="812523015">
    <w:abstractNumId w:val="8"/>
  </w:num>
  <w:num w:numId="10" w16cid:durableId="1335645042">
    <w:abstractNumId w:val="16"/>
  </w:num>
  <w:num w:numId="11" w16cid:durableId="634992595">
    <w:abstractNumId w:val="11"/>
  </w:num>
  <w:num w:numId="12" w16cid:durableId="1755202202">
    <w:abstractNumId w:val="17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3"/>
  </w:num>
  <w:num w:numId="16" w16cid:durableId="1053892324">
    <w:abstractNumId w:val="5"/>
  </w:num>
  <w:num w:numId="17" w16cid:durableId="359667562">
    <w:abstractNumId w:val="19"/>
  </w:num>
  <w:num w:numId="18" w16cid:durableId="469715409">
    <w:abstractNumId w:val="2"/>
  </w:num>
  <w:num w:numId="19" w16cid:durableId="1769495619">
    <w:abstractNumId w:val="21"/>
  </w:num>
  <w:num w:numId="20" w16cid:durableId="954218425">
    <w:abstractNumId w:val="15"/>
  </w:num>
  <w:num w:numId="21" w16cid:durableId="1789228862">
    <w:abstractNumId w:val="6"/>
  </w:num>
  <w:num w:numId="22" w16cid:durableId="208762983">
    <w:abstractNumId w:val="18"/>
  </w:num>
  <w:num w:numId="23" w16cid:durableId="16928744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5056E"/>
    <w:rsid w:val="001526F9"/>
    <w:rsid w:val="001C2C3D"/>
    <w:rsid w:val="001D1340"/>
    <w:rsid w:val="001E4054"/>
    <w:rsid w:val="001E66EB"/>
    <w:rsid w:val="002048F8"/>
    <w:rsid w:val="0027105C"/>
    <w:rsid w:val="00293D97"/>
    <w:rsid w:val="0029683D"/>
    <w:rsid w:val="002A38C5"/>
    <w:rsid w:val="002B1033"/>
    <w:rsid w:val="002F0A83"/>
    <w:rsid w:val="002F256E"/>
    <w:rsid w:val="0030392F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21F84"/>
    <w:rsid w:val="005577C6"/>
    <w:rsid w:val="00562395"/>
    <w:rsid w:val="0056599F"/>
    <w:rsid w:val="00571915"/>
    <w:rsid w:val="005A7793"/>
    <w:rsid w:val="005B47AE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B32"/>
    <w:rsid w:val="00751B55"/>
    <w:rsid w:val="0075213B"/>
    <w:rsid w:val="00771DF7"/>
    <w:rsid w:val="007B128D"/>
    <w:rsid w:val="007E0B4C"/>
    <w:rsid w:val="007F3DEC"/>
    <w:rsid w:val="00822E90"/>
    <w:rsid w:val="0082636E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225A9"/>
    <w:rsid w:val="00C44C17"/>
    <w:rsid w:val="00C536F9"/>
    <w:rsid w:val="00C71425"/>
    <w:rsid w:val="00C80914"/>
    <w:rsid w:val="00C948AD"/>
    <w:rsid w:val="00C956D7"/>
    <w:rsid w:val="00CB2A24"/>
    <w:rsid w:val="00CC4F21"/>
    <w:rsid w:val="00CE1954"/>
    <w:rsid w:val="00D00AB3"/>
    <w:rsid w:val="00D05212"/>
    <w:rsid w:val="00D06094"/>
    <w:rsid w:val="00D23899"/>
    <w:rsid w:val="00D301AB"/>
    <w:rsid w:val="00D33BCE"/>
    <w:rsid w:val="00D478AC"/>
    <w:rsid w:val="00D7477A"/>
    <w:rsid w:val="00D80EDE"/>
    <w:rsid w:val="00DC73C2"/>
    <w:rsid w:val="00DF6951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2024-11-19T21:54:00Z</dcterms:created>
  <dcterms:modified xsi:type="dcterms:W3CDTF">2024-11-19T21:54:00Z</dcterms:modified>
</cp:coreProperties>
</file>